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Zentrales Gebäudemanagement Schwerin, Eigenbetrieb der Landeshauptstadt Schwerin - Neubau Zentraldepot - Generalübernehmerleistung schlüsselfertig, inklusive Planung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Generalübernehmerleistung schlüsselfertig, inklusive Planung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